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68CC7" w14:textId="77777777" w:rsidR="00CE425E" w:rsidRDefault="006C43AD" w:rsidP="00CE5703">
      <w:pPr>
        <w:jc w:val="center"/>
        <w:rPr>
          <w:rFonts w:ascii="Arial" w:hAnsi="Arial" w:cs="Arial"/>
          <w:b/>
          <w:caps/>
        </w:rPr>
      </w:pPr>
      <w:r w:rsidRPr="00D0104D">
        <w:rPr>
          <w:rFonts w:ascii="Arial" w:hAnsi="Arial" w:cs="Arial"/>
          <w:b/>
          <w:caps/>
        </w:rPr>
        <w:t>Attestation de</w:t>
      </w:r>
      <w:r w:rsidR="00ED3CFE" w:rsidRPr="00D0104D">
        <w:rPr>
          <w:rFonts w:ascii="Arial" w:hAnsi="Arial" w:cs="Arial"/>
          <w:b/>
          <w:caps/>
        </w:rPr>
        <w:t xml:space="preserve"> f</w:t>
      </w:r>
      <w:r w:rsidR="009C4FF9" w:rsidRPr="00D0104D">
        <w:rPr>
          <w:rFonts w:ascii="Arial" w:hAnsi="Arial" w:cs="Arial"/>
          <w:b/>
          <w:caps/>
        </w:rPr>
        <w:t xml:space="preserve">ormation </w:t>
      </w:r>
      <w:r w:rsidR="00CE5703" w:rsidRPr="00D0104D">
        <w:rPr>
          <w:rFonts w:ascii="Arial" w:hAnsi="Arial" w:cs="Arial"/>
          <w:b/>
          <w:caps/>
        </w:rPr>
        <w:t xml:space="preserve">en </w:t>
      </w:r>
      <w:r w:rsidR="004A05B9">
        <w:rPr>
          <w:rFonts w:ascii="Arial" w:hAnsi="Arial" w:cs="Arial"/>
          <w:b/>
          <w:caps/>
        </w:rPr>
        <w:t xml:space="preserve">les </w:t>
      </w:r>
      <w:r w:rsidR="002F2570">
        <w:rPr>
          <w:rFonts w:ascii="Arial" w:hAnsi="Arial" w:cs="Arial"/>
          <w:b/>
          <w:caps/>
        </w:rPr>
        <w:t>pratiques</w:t>
      </w:r>
      <w:r w:rsidR="004A05B9">
        <w:rPr>
          <w:rFonts w:ascii="Arial" w:hAnsi="Arial" w:cs="Arial"/>
          <w:b/>
          <w:caps/>
        </w:rPr>
        <w:t xml:space="preserve"> de </w:t>
      </w:r>
      <w:r w:rsidR="00832C30">
        <w:rPr>
          <w:rFonts w:ascii="Arial" w:hAnsi="Arial" w:cs="Arial"/>
          <w:b/>
          <w:caps/>
        </w:rPr>
        <w:t>sécurité lasers</w:t>
      </w:r>
      <w:r w:rsidR="005F3AFA">
        <w:rPr>
          <w:rFonts w:ascii="Arial" w:hAnsi="Arial" w:cs="Arial"/>
          <w:b/>
          <w:caps/>
        </w:rPr>
        <w:t xml:space="preserve"> </w:t>
      </w:r>
    </w:p>
    <w:p w14:paraId="0B45F50B" w14:textId="714DF606" w:rsidR="0006445D" w:rsidRDefault="005F3AFA" w:rsidP="00CE5703">
      <w:pPr>
        <w:jc w:val="center"/>
        <w:rPr>
          <w:rFonts w:ascii="Arial" w:hAnsi="Arial" w:cs="Arial"/>
          <w:b/>
          <w:caps/>
        </w:rPr>
      </w:pPr>
      <w:r>
        <w:rPr>
          <w:rFonts w:ascii="Arial" w:hAnsi="Arial" w:cs="Arial"/>
          <w:b/>
          <w:caps/>
        </w:rPr>
        <w:t xml:space="preserve">(par le responsable ou </w:t>
      </w:r>
      <w:r w:rsidR="00CE425E">
        <w:rPr>
          <w:rFonts w:ascii="Arial" w:hAnsi="Arial" w:cs="Arial"/>
          <w:b/>
          <w:caps/>
        </w:rPr>
        <w:t xml:space="preserve">son </w:t>
      </w:r>
      <w:r>
        <w:rPr>
          <w:rFonts w:ascii="Arial" w:hAnsi="Arial" w:cs="Arial"/>
          <w:b/>
          <w:caps/>
        </w:rPr>
        <w:t>r</w:t>
      </w:r>
      <w:r w:rsidR="00A61DAB">
        <w:rPr>
          <w:rFonts w:ascii="Arial" w:hAnsi="Arial" w:cs="Arial"/>
          <w:b/>
          <w:caps/>
        </w:rPr>
        <w:t>e</w:t>
      </w:r>
      <w:r>
        <w:rPr>
          <w:rFonts w:ascii="Arial" w:hAnsi="Arial" w:cs="Arial"/>
          <w:b/>
          <w:caps/>
        </w:rPr>
        <w:t>présentant)</w:t>
      </w:r>
    </w:p>
    <w:p w14:paraId="26B86A0C" w14:textId="23F32EF7" w:rsidR="00341A61" w:rsidRDefault="004A05B9" w:rsidP="00CE5703">
      <w:pPr>
        <w:jc w:val="center"/>
        <w:rPr>
          <w:rFonts w:ascii="Arial" w:hAnsi="Arial" w:cs="Arial"/>
          <w:b/>
          <w:caps/>
          <w:lang w:val="en-CA"/>
        </w:rPr>
      </w:pPr>
      <w:r w:rsidRPr="004A05B9">
        <w:rPr>
          <w:rFonts w:ascii="Arial" w:hAnsi="Arial" w:cs="Arial"/>
          <w:b/>
          <w:caps/>
          <w:lang w:val="en-CA"/>
        </w:rPr>
        <w:t xml:space="preserve">attestation of </w:t>
      </w:r>
      <w:r>
        <w:rPr>
          <w:rFonts w:ascii="Arial" w:hAnsi="Arial" w:cs="Arial"/>
          <w:b/>
          <w:caps/>
          <w:lang w:val="en-CA"/>
        </w:rPr>
        <w:t>laser safety</w:t>
      </w:r>
      <w:r w:rsidR="00CE425E">
        <w:rPr>
          <w:rFonts w:ascii="Arial" w:hAnsi="Arial" w:cs="Arial"/>
          <w:b/>
          <w:caps/>
          <w:lang w:val="en-CA"/>
        </w:rPr>
        <w:t xml:space="preserve"> On-the-job </w:t>
      </w:r>
      <w:r w:rsidR="00A24D90">
        <w:rPr>
          <w:rFonts w:ascii="Arial" w:hAnsi="Arial" w:cs="Arial"/>
          <w:b/>
          <w:caps/>
          <w:lang w:val="en-CA"/>
        </w:rPr>
        <w:t>(OTJ)</w:t>
      </w:r>
      <w:r w:rsidR="00CE425E">
        <w:rPr>
          <w:rFonts w:ascii="Arial" w:hAnsi="Arial" w:cs="Arial"/>
          <w:b/>
          <w:caps/>
          <w:lang w:val="en-CA"/>
        </w:rPr>
        <w:t>training</w:t>
      </w:r>
    </w:p>
    <w:p w14:paraId="01CD1C30" w14:textId="5ED9C8FC" w:rsidR="00C75C8F" w:rsidRPr="004A05B9" w:rsidRDefault="00C75C8F" w:rsidP="00CE5703">
      <w:pPr>
        <w:jc w:val="center"/>
        <w:rPr>
          <w:rFonts w:ascii="Arial" w:hAnsi="Arial" w:cs="Arial"/>
          <w:b/>
          <w:caps/>
          <w:lang w:val="en-CA"/>
        </w:rPr>
      </w:pPr>
      <w:r>
        <w:rPr>
          <w:rFonts w:ascii="Arial" w:hAnsi="Arial" w:cs="Arial"/>
          <w:b/>
          <w:caps/>
          <w:lang w:val="en-CA"/>
        </w:rPr>
        <w:t>(by the PRINCIPAL investigator or his representative)</w:t>
      </w:r>
    </w:p>
    <w:p w14:paraId="5EA0FFDD" w14:textId="77777777" w:rsidR="00CE5703" w:rsidRPr="004A05B9" w:rsidRDefault="00CE5703" w:rsidP="00CE5703">
      <w:pPr>
        <w:spacing w:line="360" w:lineRule="auto"/>
        <w:jc w:val="center"/>
        <w:rPr>
          <w:rFonts w:ascii="Arial" w:hAnsi="Arial" w:cs="Arial"/>
          <w:sz w:val="22"/>
          <w:szCs w:val="22"/>
          <w:lang w:val="en-CA"/>
        </w:rPr>
      </w:pPr>
    </w:p>
    <w:p w14:paraId="2E2784B8" w14:textId="2BF72FF1" w:rsidR="00CE2568" w:rsidRPr="00D06313" w:rsidRDefault="00376835" w:rsidP="00DF1380">
      <w:pPr>
        <w:spacing w:line="360" w:lineRule="auto"/>
        <w:jc w:val="both"/>
        <w:rPr>
          <w:rFonts w:ascii="Arial" w:hAnsi="Arial" w:cs="Arial"/>
          <w:bCs/>
        </w:rPr>
      </w:pPr>
      <w:r w:rsidRPr="00D06313">
        <w:rPr>
          <w:rFonts w:ascii="Arial" w:hAnsi="Arial" w:cs="Arial"/>
          <w:bCs/>
        </w:rPr>
        <w:t>Le form</w:t>
      </w:r>
      <w:r w:rsidR="00D06313" w:rsidRPr="00D06313">
        <w:rPr>
          <w:rFonts w:ascii="Arial" w:hAnsi="Arial" w:cs="Arial"/>
          <w:bCs/>
        </w:rPr>
        <w:t xml:space="preserve">ateur (le </w:t>
      </w:r>
      <w:r w:rsidR="00440B1B" w:rsidRPr="00D06313">
        <w:rPr>
          <w:rFonts w:ascii="Arial" w:hAnsi="Arial" w:cs="Arial"/>
          <w:bCs/>
        </w:rPr>
        <w:t>responsable</w:t>
      </w:r>
      <w:r w:rsidR="00D06313" w:rsidRPr="00D06313">
        <w:rPr>
          <w:rFonts w:ascii="Arial" w:hAnsi="Arial" w:cs="Arial"/>
          <w:bCs/>
        </w:rPr>
        <w:t xml:space="preserve"> d</w:t>
      </w:r>
      <w:r w:rsidR="00D06313">
        <w:rPr>
          <w:rFonts w:ascii="Arial" w:hAnsi="Arial" w:cs="Arial"/>
          <w:bCs/>
        </w:rPr>
        <w:t>u</w:t>
      </w:r>
      <w:r w:rsidR="00342921">
        <w:rPr>
          <w:rFonts w:ascii="Arial" w:hAnsi="Arial" w:cs="Arial"/>
          <w:bCs/>
        </w:rPr>
        <w:t xml:space="preserve"> laboratoire ou son </w:t>
      </w:r>
      <w:r w:rsidR="00A61DAB">
        <w:rPr>
          <w:rFonts w:ascii="Arial" w:hAnsi="Arial" w:cs="Arial"/>
          <w:bCs/>
        </w:rPr>
        <w:t>représentant</w:t>
      </w:r>
      <w:r w:rsidR="00342921">
        <w:rPr>
          <w:rFonts w:ascii="Arial" w:hAnsi="Arial" w:cs="Arial"/>
          <w:bCs/>
        </w:rPr>
        <w:t>)</w:t>
      </w:r>
      <w:r w:rsidR="00A61DAB">
        <w:rPr>
          <w:rFonts w:ascii="Arial" w:hAnsi="Arial" w:cs="Arial"/>
          <w:bCs/>
        </w:rPr>
        <w:t xml:space="preserve"> </w:t>
      </w:r>
      <w:r w:rsidR="00F74972">
        <w:rPr>
          <w:rFonts w:ascii="Arial" w:hAnsi="Arial" w:cs="Arial"/>
          <w:bCs/>
        </w:rPr>
        <w:t>confirme</w:t>
      </w:r>
      <w:r w:rsidR="003F51D7">
        <w:rPr>
          <w:rFonts w:ascii="Arial" w:hAnsi="Arial" w:cs="Arial"/>
          <w:bCs/>
        </w:rPr>
        <w:t xml:space="preserve"> que la formation pratique </w:t>
      </w:r>
      <w:r w:rsidR="002F272B">
        <w:rPr>
          <w:rFonts w:ascii="Arial" w:hAnsi="Arial" w:cs="Arial"/>
          <w:bCs/>
        </w:rPr>
        <w:t xml:space="preserve">appropriée est </w:t>
      </w:r>
      <w:r w:rsidR="00D17D86">
        <w:rPr>
          <w:rFonts w:ascii="Arial" w:hAnsi="Arial" w:cs="Arial"/>
          <w:bCs/>
        </w:rPr>
        <w:t>présentée</w:t>
      </w:r>
      <w:r w:rsidR="000C6C7B">
        <w:rPr>
          <w:rFonts w:ascii="Arial" w:hAnsi="Arial" w:cs="Arial"/>
          <w:bCs/>
        </w:rPr>
        <w:t xml:space="preserve"> à l’utilisateur.</w:t>
      </w:r>
    </w:p>
    <w:p w14:paraId="524B7680" w14:textId="6332C460" w:rsidR="0062096F" w:rsidRPr="00181959" w:rsidRDefault="0062096F" w:rsidP="00DF1380">
      <w:pPr>
        <w:spacing w:line="360" w:lineRule="auto"/>
        <w:jc w:val="both"/>
        <w:rPr>
          <w:rFonts w:ascii="Arial" w:hAnsi="Arial" w:cs="Arial"/>
          <w:bCs/>
          <w:lang w:val="en-CA"/>
        </w:rPr>
      </w:pPr>
      <w:r w:rsidRPr="00181959">
        <w:rPr>
          <w:rFonts w:ascii="Arial" w:hAnsi="Arial" w:cs="Arial"/>
          <w:bCs/>
          <w:lang w:val="en-CA"/>
        </w:rPr>
        <w:t>The trainer (</w:t>
      </w:r>
      <w:r w:rsidR="00181959" w:rsidRPr="00181959">
        <w:rPr>
          <w:rFonts w:ascii="Arial" w:hAnsi="Arial" w:cs="Arial"/>
          <w:bCs/>
          <w:lang w:val="en-CA"/>
        </w:rPr>
        <w:t>the principal i</w:t>
      </w:r>
      <w:r w:rsidR="00181959">
        <w:rPr>
          <w:rFonts w:ascii="Arial" w:hAnsi="Arial" w:cs="Arial"/>
          <w:bCs/>
          <w:lang w:val="en-CA"/>
        </w:rPr>
        <w:t xml:space="preserve">nvestigator or his/her representative) confirms the delivery of </w:t>
      </w:r>
      <w:r w:rsidR="00D17D86">
        <w:rPr>
          <w:rFonts w:ascii="Arial" w:hAnsi="Arial" w:cs="Arial"/>
          <w:bCs/>
          <w:lang w:val="en-CA"/>
        </w:rPr>
        <w:t xml:space="preserve">appropriate practical (on-the-job) training </w:t>
      </w:r>
      <w:r w:rsidR="000C6C7B">
        <w:rPr>
          <w:rFonts w:ascii="Arial" w:hAnsi="Arial" w:cs="Arial"/>
          <w:bCs/>
          <w:lang w:val="en-CA"/>
        </w:rPr>
        <w:t>to the user.</w:t>
      </w:r>
    </w:p>
    <w:p w14:paraId="5FF40292" w14:textId="77777777" w:rsidR="00AC3E9E" w:rsidRPr="00181959" w:rsidRDefault="00AC3E9E" w:rsidP="00DF1380">
      <w:pPr>
        <w:spacing w:line="360" w:lineRule="auto"/>
        <w:jc w:val="both"/>
        <w:rPr>
          <w:rFonts w:ascii="Arial" w:hAnsi="Arial" w:cs="Arial"/>
          <w:bCs/>
          <w:lang w:val="en-CA"/>
        </w:rPr>
      </w:pPr>
    </w:p>
    <w:p w14:paraId="790D64B4" w14:textId="619AFAF4" w:rsidR="00C8026C" w:rsidRDefault="000C782B" w:rsidP="00DF1380">
      <w:pPr>
        <w:spacing w:line="360" w:lineRule="auto"/>
        <w:jc w:val="both"/>
        <w:rPr>
          <w:rFonts w:ascii="Arial" w:hAnsi="Arial" w:cs="Arial"/>
          <w:bCs/>
        </w:rPr>
      </w:pPr>
      <w:r w:rsidRPr="000C782B">
        <w:rPr>
          <w:rFonts w:ascii="Arial" w:hAnsi="Arial" w:cs="Arial"/>
          <w:bCs/>
        </w:rPr>
        <w:t>L'utilisateur confirme avoir compris et respecter les processus de sécurité.</w:t>
      </w:r>
    </w:p>
    <w:p w14:paraId="76F20474" w14:textId="53E07BD1" w:rsidR="000C782B" w:rsidRPr="00F80569" w:rsidRDefault="00F80569" w:rsidP="00DF1380">
      <w:pPr>
        <w:spacing w:line="360" w:lineRule="auto"/>
        <w:jc w:val="both"/>
        <w:rPr>
          <w:rFonts w:ascii="Arial" w:hAnsi="Arial" w:cs="Arial"/>
          <w:bCs/>
          <w:lang w:val="en-CA"/>
        </w:rPr>
      </w:pPr>
      <w:r w:rsidRPr="00F80569">
        <w:rPr>
          <w:rFonts w:ascii="Arial" w:hAnsi="Arial" w:cs="Arial"/>
          <w:bCs/>
          <w:lang w:val="en-CA"/>
        </w:rPr>
        <w:t>The user confirms that he/she has understood and will comply with</w:t>
      </w:r>
      <w:r>
        <w:rPr>
          <w:rFonts w:ascii="Arial" w:hAnsi="Arial" w:cs="Arial"/>
          <w:bCs/>
          <w:lang w:val="en-CA"/>
        </w:rPr>
        <w:t xml:space="preserve"> safety procedures.</w:t>
      </w:r>
    </w:p>
    <w:p w14:paraId="6F2AD23D" w14:textId="77777777" w:rsidR="00C8026C" w:rsidRPr="00F80569" w:rsidRDefault="00C8026C" w:rsidP="00DF1380">
      <w:pPr>
        <w:spacing w:line="360" w:lineRule="auto"/>
        <w:jc w:val="both"/>
        <w:rPr>
          <w:rFonts w:ascii="Arial" w:hAnsi="Arial" w:cs="Arial"/>
          <w:bCs/>
          <w:lang w:val="en-CA"/>
        </w:rPr>
      </w:pPr>
    </w:p>
    <w:p w14:paraId="7ABEA50B" w14:textId="77777777" w:rsidR="00DF3FE7" w:rsidRDefault="00DF3FE7" w:rsidP="00DF3FE7">
      <w:pPr>
        <w:spacing w:line="360" w:lineRule="auto"/>
        <w:jc w:val="both"/>
        <w:rPr>
          <w:rFonts w:ascii="Arial" w:hAnsi="Arial" w:cs="Arial"/>
          <w:bCs/>
          <w:lang w:val="en-US"/>
        </w:rPr>
      </w:pPr>
      <w:r w:rsidRPr="00DF3FE7">
        <w:rPr>
          <w:rFonts w:ascii="Arial" w:hAnsi="Arial" w:cs="Arial"/>
          <w:bCs/>
          <w:lang w:val="en-US"/>
        </w:rPr>
        <w:t>This checklist is not exhaustive nor reflective of all laser setups. Please adapt it as appropriate for your group’s work.</w:t>
      </w:r>
    </w:p>
    <w:p w14:paraId="6B8CA90C" w14:textId="77777777" w:rsidR="009B6D9F" w:rsidRPr="00DF3FE7" w:rsidRDefault="009B6D9F" w:rsidP="00DF3FE7">
      <w:pPr>
        <w:spacing w:line="360" w:lineRule="auto"/>
        <w:jc w:val="both"/>
        <w:rPr>
          <w:rFonts w:ascii="Arial" w:hAnsi="Arial" w:cs="Arial"/>
          <w:bCs/>
          <w:lang w:val="en-US"/>
        </w:rPr>
      </w:pPr>
    </w:p>
    <w:p w14:paraId="7ECE8FDA" w14:textId="77777777" w:rsidR="00DF3FE7" w:rsidRDefault="00DF3FE7" w:rsidP="00DF3FE7">
      <w:pPr>
        <w:spacing w:line="360" w:lineRule="auto"/>
        <w:jc w:val="both"/>
        <w:rPr>
          <w:rFonts w:ascii="Arial" w:hAnsi="Arial" w:cs="Arial"/>
          <w:bCs/>
          <w:lang w:val="en-US"/>
        </w:rPr>
      </w:pPr>
      <w:r w:rsidRPr="00DF3FE7">
        <w:rPr>
          <w:rFonts w:ascii="Arial" w:hAnsi="Arial" w:cs="Arial"/>
          <w:bCs/>
          <w:lang w:val="en-US"/>
        </w:rPr>
        <w:t>The new user shall also be responsible for understanding and adhering to the engineering and administrative controls, laser SOPs, PPE requirements, and emergency response protocols pertinent to their specific laboratory or facility.</w:t>
      </w:r>
    </w:p>
    <w:p w14:paraId="0819A575" w14:textId="77777777" w:rsidR="00DF3FE7" w:rsidRPr="00DF3FE7" w:rsidRDefault="00DF3FE7" w:rsidP="00DF3FE7">
      <w:pPr>
        <w:spacing w:line="360" w:lineRule="auto"/>
        <w:jc w:val="both"/>
        <w:rPr>
          <w:rFonts w:ascii="Arial" w:hAnsi="Arial" w:cs="Arial"/>
          <w:bCs/>
          <w:lang w:val="en-US"/>
        </w:rPr>
      </w:pPr>
    </w:p>
    <w:p w14:paraId="55719DF2" w14:textId="77777777" w:rsidR="00DF3FE7" w:rsidRPr="00DF3FE7" w:rsidRDefault="00DF3FE7" w:rsidP="00DF3FE7">
      <w:pPr>
        <w:spacing w:line="360" w:lineRule="auto"/>
        <w:jc w:val="both"/>
        <w:rPr>
          <w:rFonts w:ascii="Arial" w:hAnsi="Arial" w:cs="Arial"/>
          <w:b/>
          <w:bCs/>
          <w:lang w:val="en-US"/>
        </w:rPr>
      </w:pPr>
      <w:bookmarkStart w:id="0" w:name="_3vvf6y1l34n8" w:colFirst="0" w:colLast="0"/>
      <w:bookmarkEnd w:id="0"/>
      <w:r w:rsidRPr="00DF3FE7">
        <w:rPr>
          <w:rFonts w:ascii="Arial" w:hAnsi="Arial" w:cs="Arial"/>
          <w:b/>
          <w:bCs/>
          <w:lang w:val="en-US"/>
        </w:rPr>
        <w:t>The new user:</w:t>
      </w:r>
    </w:p>
    <w:p w14:paraId="02C54195" w14:textId="77777777" w:rsidR="00DF3FE7" w:rsidRPr="00DF3FE7" w:rsidRDefault="00DF3FE7" w:rsidP="00DF3FE7">
      <w:pPr>
        <w:numPr>
          <w:ilvl w:val="0"/>
          <w:numId w:val="2"/>
        </w:numPr>
        <w:spacing w:line="360" w:lineRule="auto"/>
        <w:jc w:val="both"/>
        <w:rPr>
          <w:rFonts w:ascii="Arial" w:hAnsi="Arial" w:cs="Arial"/>
          <w:bCs/>
          <w:lang w:val="en-US"/>
        </w:rPr>
      </w:pPr>
      <w:r w:rsidRPr="00DF3FE7">
        <w:rPr>
          <w:rFonts w:ascii="Arial" w:hAnsi="Arial" w:cs="Arial"/>
          <w:bCs/>
          <w:lang w:val="en-US"/>
        </w:rPr>
        <w:t>Has been assigned to experimental/optical set (internal ID)</w:t>
      </w:r>
    </w:p>
    <w:p w14:paraId="64719D7C" w14:textId="77777777" w:rsidR="00DF3FE7" w:rsidRPr="00DF3FE7" w:rsidRDefault="00DF3FE7" w:rsidP="00DF3FE7">
      <w:pPr>
        <w:numPr>
          <w:ilvl w:val="0"/>
          <w:numId w:val="2"/>
        </w:numPr>
        <w:spacing w:line="360" w:lineRule="auto"/>
        <w:jc w:val="both"/>
        <w:rPr>
          <w:rFonts w:ascii="Arial" w:hAnsi="Arial" w:cs="Arial"/>
          <w:bCs/>
          <w:lang w:val="en-US"/>
        </w:rPr>
      </w:pPr>
      <w:r w:rsidRPr="00DF3FE7">
        <w:rPr>
          <w:rFonts w:ascii="Arial" w:hAnsi="Arial" w:cs="Arial"/>
          <w:bCs/>
          <w:lang w:val="en-US"/>
        </w:rPr>
        <w:t>Has received training / reviewed lab specific hazards</w:t>
      </w:r>
    </w:p>
    <w:p w14:paraId="75B38C44" w14:textId="77777777" w:rsidR="00DF3FE7" w:rsidRPr="00DF3FE7" w:rsidRDefault="00DF3FE7" w:rsidP="00DF3FE7">
      <w:pPr>
        <w:numPr>
          <w:ilvl w:val="0"/>
          <w:numId w:val="2"/>
        </w:numPr>
        <w:spacing w:line="360" w:lineRule="auto"/>
        <w:jc w:val="both"/>
        <w:rPr>
          <w:rFonts w:ascii="Arial" w:hAnsi="Arial" w:cs="Arial"/>
          <w:bCs/>
          <w:lang w:val="en-US"/>
        </w:rPr>
      </w:pPr>
      <w:r w:rsidRPr="00DF3FE7">
        <w:rPr>
          <w:rFonts w:ascii="Arial" w:hAnsi="Arial" w:cs="Arial"/>
          <w:bCs/>
          <w:lang w:val="en-US"/>
        </w:rPr>
        <w:t>Has toured and reviewed optical / experimental set-ups including beam path and engineering controls</w:t>
      </w:r>
    </w:p>
    <w:p w14:paraId="041904F8" w14:textId="77777777" w:rsidR="00DF3FE7" w:rsidRPr="00DF3FE7" w:rsidRDefault="00DF3FE7" w:rsidP="00DF3FE7">
      <w:pPr>
        <w:numPr>
          <w:ilvl w:val="0"/>
          <w:numId w:val="2"/>
        </w:numPr>
        <w:spacing w:line="360" w:lineRule="auto"/>
        <w:jc w:val="both"/>
        <w:rPr>
          <w:rFonts w:ascii="Arial" w:hAnsi="Arial" w:cs="Arial"/>
          <w:bCs/>
          <w:lang w:val="en-US"/>
        </w:rPr>
      </w:pPr>
      <w:r w:rsidRPr="00DF3FE7">
        <w:rPr>
          <w:rFonts w:ascii="Arial" w:hAnsi="Arial" w:cs="Arial"/>
          <w:bCs/>
          <w:lang w:val="en-US"/>
        </w:rPr>
        <w:t>Has reviewed optical hazards specific to optical set-up</w:t>
      </w:r>
    </w:p>
    <w:p w14:paraId="4EE03FBC" w14:textId="77777777" w:rsidR="00DF3FE7" w:rsidRPr="00DF3FE7" w:rsidRDefault="00DF3FE7" w:rsidP="00DF3FE7">
      <w:pPr>
        <w:numPr>
          <w:ilvl w:val="0"/>
          <w:numId w:val="2"/>
        </w:numPr>
        <w:spacing w:line="360" w:lineRule="auto"/>
        <w:jc w:val="both"/>
        <w:rPr>
          <w:rFonts w:ascii="Arial" w:hAnsi="Arial" w:cs="Arial"/>
          <w:bCs/>
          <w:lang w:val="en-US"/>
        </w:rPr>
      </w:pPr>
      <w:r w:rsidRPr="00DF3FE7">
        <w:rPr>
          <w:rFonts w:ascii="Arial" w:hAnsi="Arial" w:cs="Arial"/>
          <w:bCs/>
          <w:lang w:val="en-US"/>
        </w:rPr>
        <w:t>Has received training on procedure to turn on and off laser system and associated equipment (pumps, chillers etc.)</w:t>
      </w:r>
    </w:p>
    <w:p w14:paraId="0BF9FE7E" w14:textId="77777777" w:rsidR="00DF3FE7" w:rsidRPr="00DF3FE7" w:rsidRDefault="00DF3FE7" w:rsidP="00DF3FE7">
      <w:pPr>
        <w:numPr>
          <w:ilvl w:val="0"/>
          <w:numId w:val="2"/>
        </w:numPr>
        <w:spacing w:line="360" w:lineRule="auto"/>
        <w:jc w:val="both"/>
        <w:rPr>
          <w:rFonts w:ascii="Arial" w:hAnsi="Arial" w:cs="Arial"/>
          <w:bCs/>
          <w:lang w:val="en-US"/>
        </w:rPr>
      </w:pPr>
      <w:r w:rsidRPr="00DF3FE7">
        <w:rPr>
          <w:rFonts w:ascii="Arial" w:hAnsi="Arial" w:cs="Arial"/>
          <w:bCs/>
          <w:lang w:val="en-US"/>
        </w:rPr>
        <w:t xml:space="preserve">Has received training on emergency shut down procedure of laser system and associated equipment (pumps, chillers etc.) </w:t>
      </w:r>
    </w:p>
    <w:p w14:paraId="10A4F088" w14:textId="77777777" w:rsidR="00DF3FE7" w:rsidRPr="00DF3FE7" w:rsidRDefault="00DF3FE7" w:rsidP="00DF3FE7">
      <w:pPr>
        <w:numPr>
          <w:ilvl w:val="0"/>
          <w:numId w:val="2"/>
        </w:numPr>
        <w:spacing w:line="360" w:lineRule="auto"/>
        <w:jc w:val="both"/>
        <w:rPr>
          <w:rFonts w:ascii="Arial" w:hAnsi="Arial" w:cs="Arial"/>
          <w:bCs/>
          <w:lang w:val="en-US"/>
        </w:rPr>
      </w:pPr>
      <w:r w:rsidRPr="00DF3FE7">
        <w:rPr>
          <w:rFonts w:ascii="Arial" w:hAnsi="Arial" w:cs="Arial"/>
          <w:bCs/>
          <w:lang w:val="en-US"/>
        </w:rPr>
        <w:lastRenderedPageBreak/>
        <w:t xml:space="preserve">Understands fundamentals of handling and installing optical components </w:t>
      </w:r>
    </w:p>
    <w:p w14:paraId="22AC5332" w14:textId="77777777" w:rsidR="00DF3FE7" w:rsidRPr="00DF3FE7" w:rsidRDefault="00DF3FE7" w:rsidP="00DF3FE7">
      <w:pPr>
        <w:numPr>
          <w:ilvl w:val="0"/>
          <w:numId w:val="2"/>
        </w:numPr>
        <w:spacing w:line="360" w:lineRule="auto"/>
        <w:jc w:val="both"/>
        <w:rPr>
          <w:rFonts w:ascii="Arial" w:hAnsi="Arial" w:cs="Arial"/>
          <w:bCs/>
          <w:lang w:val="en-US"/>
        </w:rPr>
      </w:pPr>
      <w:r w:rsidRPr="00DF3FE7">
        <w:rPr>
          <w:rFonts w:ascii="Arial" w:hAnsi="Arial" w:cs="Arial"/>
          <w:bCs/>
          <w:lang w:val="en-US"/>
        </w:rPr>
        <w:t>Has reviewed how to select appropriate laser eye protection and check for condition</w:t>
      </w:r>
    </w:p>
    <w:p w14:paraId="48006B12" w14:textId="77777777" w:rsidR="00DF3FE7" w:rsidRPr="00DF3FE7" w:rsidRDefault="00DF3FE7" w:rsidP="00DF3FE7">
      <w:pPr>
        <w:numPr>
          <w:ilvl w:val="0"/>
          <w:numId w:val="2"/>
        </w:numPr>
        <w:spacing w:line="360" w:lineRule="auto"/>
        <w:jc w:val="both"/>
        <w:rPr>
          <w:rFonts w:ascii="Arial" w:hAnsi="Arial" w:cs="Arial"/>
          <w:bCs/>
          <w:lang w:val="en-US"/>
        </w:rPr>
      </w:pPr>
      <w:r w:rsidRPr="00DF3FE7">
        <w:rPr>
          <w:rFonts w:ascii="Arial" w:hAnsi="Arial" w:cs="Arial"/>
          <w:bCs/>
          <w:lang w:val="en-US"/>
        </w:rPr>
        <w:t>Demonstrated communication with other nearby lab mates prior to turning on laser</w:t>
      </w:r>
    </w:p>
    <w:p w14:paraId="53187D6F" w14:textId="77777777" w:rsidR="00DF3FE7" w:rsidRPr="00DF3FE7" w:rsidRDefault="00DF3FE7" w:rsidP="00DF3FE7">
      <w:pPr>
        <w:numPr>
          <w:ilvl w:val="0"/>
          <w:numId w:val="2"/>
        </w:numPr>
        <w:spacing w:line="360" w:lineRule="auto"/>
        <w:jc w:val="both"/>
        <w:rPr>
          <w:rFonts w:ascii="Arial" w:hAnsi="Arial" w:cs="Arial"/>
          <w:bCs/>
          <w:lang w:val="en-US"/>
        </w:rPr>
      </w:pPr>
      <w:r w:rsidRPr="00DF3FE7">
        <w:rPr>
          <w:rFonts w:ascii="Arial" w:hAnsi="Arial" w:cs="Arial"/>
          <w:bCs/>
          <w:lang w:val="en-US"/>
        </w:rPr>
        <w:t>Has received training on alignment mode (beam power)</w:t>
      </w:r>
    </w:p>
    <w:p w14:paraId="6D90FABD" w14:textId="77777777" w:rsidR="00DF3FE7" w:rsidRPr="00DF3FE7" w:rsidRDefault="00DF3FE7" w:rsidP="00DF3FE7">
      <w:pPr>
        <w:numPr>
          <w:ilvl w:val="0"/>
          <w:numId w:val="2"/>
        </w:numPr>
        <w:spacing w:line="360" w:lineRule="auto"/>
        <w:jc w:val="both"/>
        <w:rPr>
          <w:rFonts w:ascii="Arial" w:hAnsi="Arial" w:cs="Arial"/>
          <w:bCs/>
          <w:lang w:val="en-US"/>
        </w:rPr>
      </w:pPr>
      <w:r w:rsidRPr="00DF3FE7">
        <w:rPr>
          <w:rFonts w:ascii="Arial" w:hAnsi="Arial" w:cs="Arial"/>
          <w:bCs/>
          <w:lang w:val="en-US"/>
        </w:rPr>
        <w:t>Has demonstrated beam detection methods</w:t>
      </w:r>
    </w:p>
    <w:p w14:paraId="6DF028AE" w14:textId="77777777" w:rsidR="00DF3FE7" w:rsidRPr="00DF3FE7" w:rsidRDefault="00DF3FE7" w:rsidP="00DF3FE7">
      <w:pPr>
        <w:numPr>
          <w:ilvl w:val="0"/>
          <w:numId w:val="2"/>
        </w:numPr>
        <w:spacing w:line="360" w:lineRule="auto"/>
        <w:jc w:val="both"/>
        <w:rPr>
          <w:rFonts w:ascii="Arial" w:hAnsi="Arial" w:cs="Arial"/>
          <w:bCs/>
          <w:lang w:val="en-US"/>
        </w:rPr>
      </w:pPr>
      <w:r w:rsidRPr="00DF3FE7">
        <w:rPr>
          <w:rFonts w:ascii="Arial" w:hAnsi="Arial" w:cs="Arial"/>
          <w:bCs/>
          <w:lang w:val="en-US"/>
        </w:rPr>
        <w:t>Understands procedure for checking for, and blocking stray and diffuse reflections</w:t>
      </w:r>
    </w:p>
    <w:p w14:paraId="31559D83" w14:textId="77777777" w:rsidR="00DF3FE7" w:rsidRPr="00DF3FE7" w:rsidRDefault="00DF3FE7" w:rsidP="00DF3FE7">
      <w:pPr>
        <w:numPr>
          <w:ilvl w:val="0"/>
          <w:numId w:val="2"/>
        </w:numPr>
        <w:spacing w:line="360" w:lineRule="auto"/>
        <w:jc w:val="both"/>
        <w:rPr>
          <w:rFonts w:ascii="Arial" w:hAnsi="Arial" w:cs="Arial"/>
          <w:bCs/>
          <w:lang w:val="en-US"/>
        </w:rPr>
      </w:pPr>
      <w:r w:rsidRPr="00DF3FE7">
        <w:rPr>
          <w:rFonts w:ascii="Arial" w:hAnsi="Arial" w:cs="Arial"/>
          <w:bCs/>
          <w:lang w:val="en-US"/>
        </w:rPr>
        <w:t>Understands selection and use of beam stops, beam dumps, and beam curbs / barriers</w:t>
      </w:r>
    </w:p>
    <w:p w14:paraId="3C887FA2" w14:textId="77777777" w:rsidR="00DF3FE7" w:rsidRPr="00DF3FE7" w:rsidRDefault="00DF3FE7" w:rsidP="00DF3FE7">
      <w:pPr>
        <w:numPr>
          <w:ilvl w:val="0"/>
          <w:numId w:val="2"/>
        </w:numPr>
        <w:spacing w:line="360" w:lineRule="auto"/>
        <w:jc w:val="both"/>
        <w:rPr>
          <w:rFonts w:ascii="Arial" w:hAnsi="Arial" w:cs="Arial"/>
          <w:bCs/>
          <w:lang w:val="en-US"/>
        </w:rPr>
      </w:pPr>
      <w:r w:rsidRPr="00DF3FE7">
        <w:rPr>
          <w:rFonts w:ascii="Arial" w:hAnsi="Arial" w:cs="Arial"/>
          <w:bCs/>
          <w:lang w:val="en-US"/>
        </w:rPr>
        <w:t>Understands controls for different intensity levels and the typical operating conditions</w:t>
      </w:r>
    </w:p>
    <w:p w14:paraId="68CEE839" w14:textId="77777777" w:rsidR="00181662" w:rsidRPr="00F80569" w:rsidRDefault="00181662" w:rsidP="00DF1380">
      <w:pPr>
        <w:spacing w:line="360" w:lineRule="auto"/>
        <w:jc w:val="both"/>
        <w:rPr>
          <w:rFonts w:ascii="Arial" w:hAnsi="Arial" w:cs="Arial"/>
          <w:bCs/>
          <w:lang w:val="en-CA"/>
        </w:rPr>
      </w:pPr>
    </w:p>
    <w:p w14:paraId="6768A2FD" w14:textId="2548AA27" w:rsidR="00473232" w:rsidRDefault="00473232" w:rsidP="00DF1380">
      <w:pPr>
        <w:spacing w:line="360" w:lineRule="auto"/>
        <w:jc w:val="both"/>
        <w:rPr>
          <w:rFonts w:ascii="Arial" w:hAnsi="Arial" w:cs="Arial"/>
          <w:bCs/>
        </w:rPr>
      </w:pPr>
      <w:r>
        <w:rPr>
          <w:rFonts w:ascii="Arial" w:hAnsi="Arial" w:cs="Arial"/>
          <w:bCs/>
        </w:rPr>
        <w:t xml:space="preserve">Déplacement </w:t>
      </w:r>
      <w:r w:rsidR="00440B1B">
        <w:rPr>
          <w:rFonts w:ascii="Arial" w:hAnsi="Arial" w:cs="Arial"/>
          <w:bCs/>
        </w:rPr>
        <w:t>du laboratoire</w:t>
      </w:r>
      <w:r w:rsidR="00CF3F8F">
        <w:rPr>
          <w:rFonts w:ascii="Arial" w:hAnsi="Arial" w:cs="Arial"/>
          <w:bCs/>
        </w:rPr>
        <w:t xml:space="preserve"> concerné :</w:t>
      </w:r>
    </w:p>
    <w:p w14:paraId="108266A9" w14:textId="54B4FD86" w:rsidR="00CF3F8F" w:rsidRDefault="00CF3F8F" w:rsidP="00DF1380">
      <w:pPr>
        <w:spacing w:line="360" w:lineRule="auto"/>
        <w:jc w:val="both"/>
        <w:rPr>
          <w:rFonts w:ascii="Arial" w:hAnsi="Arial" w:cs="Arial"/>
          <w:bCs/>
        </w:rPr>
      </w:pPr>
      <w:r>
        <w:rPr>
          <w:rFonts w:ascii="Arial" w:hAnsi="Arial" w:cs="Arial"/>
          <w:bCs/>
        </w:rPr>
        <w:t>Centre</w:t>
      </w:r>
      <w:r w:rsidR="006624A6">
        <w:rPr>
          <w:rFonts w:ascii="Arial" w:hAnsi="Arial" w:cs="Arial"/>
          <w:bCs/>
        </w:rPr>
        <w:t> :</w:t>
      </w:r>
    </w:p>
    <w:p w14:paraId="30F8E8FD" w14:textId="3F6B42AD" w:rsidR="00CF3F8F" w:rsidRDefault="00CF3F8F" w:rsidP="00DF1380">
      <w:pPr>
        <w:spacing w:line="360" w:lineRule="auto"/>
        <w:jc w:val="both"/>
        <w:rPr>
          <w:rFonts w:ascii="Arial" w:hAnsi="Arial" w:cs="Arial"/>
          <w:bCs/>
        </w:rPr>
      </w:pPr>
      <w:r>
        <w:rPr>
          <w:rFonts w:ascii="Arial" w:hAnsi="Arial" w:cs="Arial"/>
          <w:bCs/>
        </w:rPr>
        <w:t>Site</w:t>
      </w:r>
      <w:r w:rsidR="006624A6">
        <w:rPr>
          <w:rFonts w:ascii="Arial" w:hAnsi="Arial" w:cs="Arial"/>
          <w:bCs/>
        </w:rPr>
        <w:t> :</w:t>
      </w:r>
    </w:p>
    <w:p w14:paraId="54946DD2" w14:textId="70990A93" w:rsidR="00CF3F8F" w:rsidRDefault="00CF3F8F" w:rsidP="00DF1380">
      <w:pPr>
        <w:spacing w:line="360" w:lineRule="auto"/>
        <w:jc w:val="both"/>
        <w:rPr>
          <w:rFonts w:ascii="Arial" w:hAnsi="Arial" w:cs="Arial"/>
          <w:bCs/>
        </w:rPr>
      </w:pPr>
      <w:r>
        <w:rPr>
          <w:rFonts w:ascii="Arial" w:hAnsi="Arial" w:cs="Arial"/>
          <w:bCs/>
        </w:rPr>
        <w:t>Loca</w:t>
      </w:r>
      <w:r w:rsidR="00387DF6">
        <w:rPr>
          <w:rFonts w:ascii="Arial" w:hAnsi="Arial" w:cs="Arial"/>
          <w:bCs/>
        </w:rPr>
        <w:t>l</w:t>
      </w:r>
      <w:r w:rsidR="006624A6">
        <w:rPr>
          <w:rFonts w:ascii="Arial" w:hAnsi="Arial" w:cs="Arial"/>
          <w:bCs/>
        </w:rPr>
        <w:t>(aux) :</w:t>
      </w:r>
    </w:p>
    <w:p w14:paraId="01089860" w14:textId="77777777" w:rsidR="006624A6" w:rsidRDefault="006624A6" w:rsidP="00DF1380">
      <w:pPr>
        <w:spacing w:line="360" w:lineRule="auto"/>
        <w:jc w:val="both"/>
        <w:rPr>
          <w:rFonts w:ascii="Arial" w:hAnsi="Arial" w:cs="Arial"/>
          <w:bCs/>
        </w:rPr>
      </w:pPr>
    </w:p>
    <w:p w14:paraId="76EDC04C" w14:textId="2F13BEFB" w:rsidR="003B1B1F" w:rsidRPr="00CA4025" w:rsidRDefault="00CA4025" w:rsidP="00DF1380">
      <w:pPr>
        <w:spacing w:line="360" w:lineRule="auto"/>
        <w:jc w:val="both"/>
        <w:rPr>
          <w:rFonts w:ascii="Arial" w:hAnsi="Arial" w:cs="Arial"/>
          <w:bCs/>
        </w:rPr>
      </w:pPr>
      <w:r>
        <w:rPr>
          <w:rFonts w:ascii="Arial" w:hAnsi="Arial" w:cs="Arial"/>
          <w:bCs/>
        </w:rPr>
        <w:t>Référence (</w:t>
      </w:r>
      <w:r w:rsidRPr="00CA4025">
        <w:rPr>
          <w:rFonts w:ascii="Arial" w:hAnsi="Arial" w:cs="Arial"/>
          <w:bCs/>
        </w:rPr>
        <w:t>https://ehs.berkeley.edu/laser-safety</w:t>
      </w:r>
      <w:r>
        <w:rPr>
          <w:rFonts w:ascii="Arial" w:hAnsi="Arial" w:cs="Arial"/>
          <w:bCs/>
        </w:rPr>
        <w:t>)</w:t>
      </w:r>
    </w:p>
    <w:p w14:paraId="7997178F" w14:textId="10265AE3" w:rsidR="001C34B3" w:rsidRDefault="001C34B3" w:rsidP="003B1B1F">
      <w:pPr>
        <w:pBdr>
          <w:top w:val="double" w:sz="4" w:space="10" w:color="auto"/>
          <w:left w:val="double" w:sz="4" w:space="4" w:color="auto"/>
          <w:bottom w:val="double" w:sz="4" w:space="1" w:color="auto"/>
          <w:right w:val="double" w:sz="4" w:space="4" w:color="auto"/>
        </w:pBdr>
        <w:tabs>
          <w:tab w:val="left" w:pos="5040"/>
        </w:tabs>
        <w:spacing w:line="360" w:lineRule="auto"/>
        <w:jc w:val="both"/>
        <w:rPr>
          <w:rFonts w:ascii="Arial" w:hAnsi="Arial" w:cs="Arial"/>
        </w:rPr>
      </w:pPr>
      <w:r w:rsidRPr="00246F60">
        <w:rPr>
          <w:rFonts w:ascii="Arial" w:hAnsi="Arial" w:cs="Arial"/>
        </w:rPr>
        <w:t>Date de la forma</w:t>
      </w:r>
      <w:r w:rsidR="005A7977" w:rsidRPr="00246F60">
        <w:rPr>
          <w:rFonts w:ascii="Arial" w:hAnsi="Arial" w:cs="Arial"/>
        </w:rPr>
        <w:t>tion</w:t>
      </w:r>
      <w:r w:rsidR="006F3C11">
        <w:rPr>
          <w:rFonts w:ascii="Arial" w:hAnsi="Arial" w:cs="Arial"/>
        </w:rPr>
        <w:t xml:space="preserve"> OTJ</w:t>
      </w:r>
      <w:r w:rsidR="005A7977" w:rsidRPr="00246F60">
        <w:rPr>
          <w:rFonts w:ascii="Arial" w:hAnsi="Arial" w:cs="Arial"/>
        </w:rPr>
        <w:t xml:space="preserve"> (jour / mois / </w:t>
      </w:r>
      <w:r w:rsidR="00D0104D" w:rsidRPr="00246F60">
        <w:rPr>
          <w:rFonts w:ascii="Arial" w:hAnsi="Arial" w:cs="Arial"/>
        </w:rPr>
        <w:t>année)</w:t>
      </w:r>
      <w:r w:rsidR="00744F40" w:rsidRPr="00246F60">
        <w:rPr>
          <w:rFonts w:ascii="Arial" w:hAnsi="Arial" w:cs="Arial"/>
        </w:rPr>
        <w:t xml:space="preserve"> </w:t>
      </w:r>
      <w:r w:rsidR="00D47F39">
        <w:rPr>
          <w:rFonts w:ascii="Arial" w:hAnsi="Arial" w:cs="Arial"/>
        </w:rPr>
        <w:t>:</w:t>
      </w:r>
      <w:r w:rsidR="00D47F39">
        <w:rPr>
          <w:rFonts w:ascii="Arial" w:hAnsi="Arial" w:cs="Arial"/>
        </w:rPr>
        <w:tab/>
      </w:r>
      <w:r w:rsidR="00D47F39">
        <w:rPr>
          <w:rFonts w:ascii="Arial" w:hAnsi="Arial" w:cs="Arial"/>
        </w:rPr>
        <w:tab/>
      </w:r>
      <w:r w:rsidR="00B148DB" w:rsidRPr="00246F60">
        <w:rPr>
          <w:rFonts w:ascii="Arial" w:hAnsi="Arial" w:cs="Arial"/>
        </w:rPr>
        <w:t>_________________________</w:t>
      </w:r>
      <w:r w:rsidR="003B1B1F">
        <w:rPr>
          <w:rFonts w:ascii="Arial" w:hAnsi="Arial" w:cs="Arial"/>
        </w:rPr>
        <w:t>_</w:t>
      </w:r>
    </w:p>
    <w:p w14:paraId="01691725" w14:textId="7A633E4C" w:rsidR="001E1BB5" w:rsidRPr="00246F60" w:rsidRDefault="001E1BB5" w:rsidP="003B1B1F">
      <w:pPr>
        <w:pBdr>
          <w:top w:val="double" w:sz="4" w:space="10" w:color="auto"/>
          <w:left w:val="double" w:sz="4" w:space="4" w:color="auto"/>
          <w:bottom w:val="double" w:sz="4" w:space="1" w:color="auto"/>
          <w:right w:val="double" w:sz="4" w:space="4" w:color="auto"/>
        </w:pBdr>
        <w:tabs>
          <w:tab w:val="left" w:pos="5040"/>
        </w:tabs>
        <w:spacing w:line="360" w:lineRule="auto"/>
        <w:jc w:val="both"/>
        <w:rPr>
          <w:rFonts w:ascii="Arial" w:hAnsi="Arial" w:cs="Arial"/>
        </w:rPr>
      </w:pPr>
      <w:r w:rsidRPr="00246F60">
        <w:rPr>
          <w:rFonts w:ascii="Arial" w:hAnsi="Arial" w:cs="Arial"/>
        </w:rPr>
        <w:t>Date de la formation</w:t>
      </w:r>
      <w:r>
        <w:rPr>
          <w:rFonts w:ascii="Arial" w:hAnsi="Arial" w:cs="Arial"/>
        </w:rPr>
        <w:t xml:space="preserve"> </w:t>
      </w:r>
      <w:r>
        <w:rPr>
          <w:rFonts w:ascii="Arial" w:hAnsi="Arial" w:cs="Arial"/>
        </w:rPr>
        <w:t>de principes</w:t>
      </w:r>
      <w:r w:rsidRPr="00246F60">
        <w:rPr>
          <w:rFonts w:ascii="Arial" w:hAnsi="Arial" w:cs="Arial"/>
        </w:rPr>
        <w:t xml:space="preserve"> (jour / mois / année) </w:t>
      </w:r>
      <w:r>
        <w:rPr>
          <w:rFonts w:ascii="Arial" w:hAnsi="Arial" w:cs="Arial"/>
        </w:rPr>
        <w:t>:</w:t>
      </w:r>
      <w:r>
        <w:rPr>
          <w:rFonts w:ascii="Arial" w:hAnsi="Arial" w:cs="Arial"/>
        </w:rPr>
        <w:tab/>
      </w:r>
      <w:r w:rsidR="005C7F7B">
        <w:rPr>
          <w:rFonts w:ascii="Arial" w:hAnsi="Arial" w:cs="Arial"/>
        </w:rPr>
        <w:t>_</w:t>
      </w:r>
      <w:r w:rsidRPr="00246F60">
        <w:rPr>
          <w:rFonts w:ascii="Arial" w:hAnsi="Arial" w:cs="Arial"/>
        </w:rPr>
        <w:t>___________________</w:t>
      </w:r>
      <w:r>
        <w:rPr>
          <w:rFonts w:ascii="Arial" w:hAnsi="Arial" w:cs="Arial"/>
        </w:rPr>
        <w:t>_</w:t>
      </w:r>
    </w:p>
    <w:p w14:paraId="346FB2AD" w14:textId="20A9F081" w:rsidR="006048FD" w:rsidRDefault="006048FD" w:rsidP="003B1B1F">
      <w:pPr>
        <w:pBdr>
          <w:top w:val="double" w:sz="4" w:space="10" w:color="auto"/>
          <w:left w:val="double" w:sz="4" w:space="4" w:color="auto"/>
          <w:bottom w:val="double" w:sz="4" w:space="1" w:color="auto"/>
          <w:right w:val="double" w:sz="4" w:space="4" w:color="auto"/>
        </w:pBdr>
        <w:tabs>
          <w:tab w:val="left" w:pos="5040"/>
        </w:tabs>
        <w:spacing w:line="360" w:lineRule="auto"/>
        <w:jc w:val="both"/>
        <w:rPr>
          <w:rFonts w:ascii="Arial" w:hAnsi="Arial" w:cs="Arial"/>
        </w:rPr>
      </w:pPr>
      <w:r w:rsidRPr="00246F60">
        <w:rPr>
          <w:rFonts w:ascii="Arial" w:hAnsi="Arial" w:cs="Arial"/>
        </w:rPr>
        <w:t xml:space="preserve">Prénom et nom de </w:t>
      </w:r>
      <w:r w:rsidR="008917D9" w:rsidRPr="00246F60">
        <w:rPr>
          <w:rFonts w:ascii="Arial" w:hAnsi="Arial" w:cs="Arial"/>
        </w:rPr>
        <w:t>l’</w:t>
      </w:r>
      <w:r w:rsidRPr="00246F60">
        <w:rPr>
          <w:rFonts w:ascii="Arial" w:hAnsi="Arial" w:cs="Arial"/>
        </w:rPr>
        <w:t>utilisateur (lettres moulée</w:t>
      </w:r>
      <w:r w:rsidR="00D47F39">
        <w:rPr>
          <w:rFonts w:ascii="Arial" w:hAnsi="Arial" w:cs="Arial"/>
        </w:rPr>
        <w:t>s) :</w:t>
      </w:r>
      <w:r w:rsidR="00D47F39">
        <w:rPr>
          <w:rFonts w:ascii="Arial" w:hAnsi="Arial" w:cs="Arial"/>
        </w:rPr>
        <w:tab/>
      </w:r>
      <w:r w:rsidR="00B148DB" w:rsidRPr="00246F60">
        <w:rPr>
          <w:rFonts w:ascii="Arial" w:hAnsi="Arial" w:cs="Arial"/>
        </w:rPr>
        <w:t>_________________________</w:t>
      </w:r>
      <w:r w:rsidR="003B1B1F">
        <w:rPr>
          <w:rFonts w:ascii="Arial" w:hAnsi="Arial" w:cs="Arial"/>
        </w:rPr>
        <w:t>_</w:t>
      </w:r>
    </w:p>
    <w:p w14:paraId="5DFB5B89" w14:textId="18EDD4B0" w:rsidR="00C702C1" w:rsidRPr="00246F60" w:rsidRDefault="006F3C11" w:rsidP="003B1B1F">
      <w:pPr>
        <w:pBdr>
          <w:top w:val="double" w:sz="4" w:space="10" w:color="auto"/>
          <w:left w:val="double" w:sz="4" w:space="4" w:color="auto"/>
          <w:bottom w:val="double" w:sz="4" w:space="1" w:color="auto"/>
          <w:right w:val="double" w:sz="4" w:space="4" w:color="auto"/>
        </w:pBdr>
        <w:tabs>
          <w:tab w:val="left" w:pos="5040"/>
        </w:tabs>
        <w:spacing w:line="360" w:lineRule="auto"/>
        <w:jc w:val="both"/>
        <w:rPr>
          <w:rFonts w:ascii="Arial" w:hAnsi="Arial" w:cs="Arial"/>
        </w:rPr>
      </w:pPr>
      <w:r>
        <w:rPr>
          <w:rFonts w:ascii="Arial" w:hAnsi="Arial" w:cs="Arial"/>
        </w:rPr>
        <w:t>Adresse</w:t>
      </w:r>
      <w:r w:rsidR="00C702C1">
        <w:rPr>
          <w:rFonts w:ascii="Arial" w:hAnsi="Arial" w:cs="Arial"/>
        </w:rPr>
        <w:t xml:space="preserve"> courriel de l’utilisateur (lettres moulées) :</w:t>
      </w:r>
      <w:r>
        <w:rPr>
          <w:rFonts w:ascii="Arial" w:hAnsi="Arial" w:cs="Arial"/>
        </w:rPr>
        <w:t xml:space="preserve"> </w:t>
      </w:r>
      <w:r>
        <w:rPr>
          <w:rFonts w:ascii="Arial" w:hAnsi="Arial" w:cs="Arial"/>
        </w:rPr>
        <w:tab/>
      </w:r>
      <w:r w:rsidRPr="00246F60">
        <w:rPr>
          <w:rFonts w:ascii="Arial" w:hAnsi="Arial" w:cs="Arial"/>
        </w:rPr>
        <w:t>_________________________</w:t>
      </w:r>
      <w:r>
        <w:rPr>
          <w:rFonts w:ascii="Arial" w:hAnsi="Arial" w:cs="Arial"/>
        </w:rPr>
        <w:t>_</w:t>
      </w:r>
    </w:p>
    <w:p w14:paraId="3C2655B7" w14:textId="1F12D8FA" w:rsidR="00AA1C96" w:rsidRPr="00246F60" w:rsidRDefault="003C78B3" w:rsidP="003B1B1F">
      <w:pPr>
        <w:pBdr>
          <w:top w:val="double" w:sz="4" w:space="10" w:color="auto"/>
          <w:left w:val="double" w:sz="4" w:space="4" w:color="auto"/>
          <w:bottom w:val="double" w:sz="4" w:space="1" w:color="auto"/>
          <w:right w:val="double" w:sz="4" w:space="4" w:color="auto"/>
        </w:pBdr>
        <w:tabs>
          <w:tab w:val="left" w:pos="5040"/>
        </w:tabs>
        <w:spacing w:line="360" w:lineRule="auto"/>
        <w:jc w:val="both"/>
        <w:rPr>
          <w:rFonts w:ascii="Arial" w:hAnsi="Arial" w:cs="Arial"/>
        </w:rPr>
      </w:pPr>
      <w:r w:rsidRPr="00246F60">
        <w:rPr>
          <w:rFonts w:ascii="Arial" w:hAnsi="Arial" w:cs="Arial"/>
        </w:rPr>
        <w:t xml:space="preserve">Prénom et nom </w:t>
      </w:r>
      <w:r w:rsidR="00163B1E" w:rsidRPr="00246F60">
        <w:rPr>
          <w:rFonts w:ascii="Arial" w:hAnsi="Arial" w:cs="Arial"/>
        </w:rPr>
        <w:t>du responsable du laboratoire :</w:t>
      </w:r>
      <w:r w:rsidR="00163B1E" w:rsidRPr="00246F60">
        <w:rPr>
          <w:rFonts w:ascii="Arial" w:hAnsi="Arial" w:cs="Arial"/>
        </w:rPr>
        <w:tab/>
      </w:r>
      <w:r w:rsidR="00D47F39">
        <w:rPr>
          <w:rFonts w:ascii="Arial" w:hAnsi="Arial" w:cs="Arial"/>
        </w:rPr>
        <w:tab/>
      </w:r>
      <w:r w:rsidRPr="00246F60">
        <w:rPr>
          <w:rFonts w:ascii="Arial" w:hAnsi="Arial" w:cs="Arial"/>
        </w:rPr>
        <w:t>________________________</w:t>
      </w:r>
      <w:r w:rsidR="00B148DB" w:rsidRPr="00246F60">
        <w:rPr>
          <w:rFonts w:ascii="Arial" w:hAnsi="Arial" w:cs="Arial"/>
        </w:rPr>
        <w:t>_</w:t>
      </w:r>
      <w:r w:rsidR="003B1B1F">
        <w:rPr>
          <w:rFonts w:ascii="Arial" w:hAnsi="Arial" w:cs="Arial"/>
        </w:rPr>
        <w:t>_</w:t>
      </w:r>
    </w:p>
    <w:p w14:paraId="25B3102B" w14:textId="66D721BE" w:rsidR="00DF1380" w:rsidRPr="00246F60" w:rsidRDefault="00C76EFB" w:rsidP="003B1B1F">
      <w:pPr>
        <w:pBdr>
          <w:top w:val="double" w:sz="4" w:space="10" w:color="auto"/>
          <w:left w:val="double" w:sz="4" w:space="4" w:color="auto"/>
          <w:bottom w:val="double" w:sz="4" w:space="1" w:color="auto"/>
          <w:right w:val="double" w:sz="4" w:space="4" w:color="auto"/>
        </w:pBdr>
        <w:tabs>
          <w:tab w:val="left" w:pos="2340"/>
        </w:tabs>
        <w:spacing w:line="360" w:lineRule="auto"/>
        <w:jc w:val="both"/>
        <w:rPr>
          <w:rFonts w:ascii="Arial" w:hAnsi="Arial" w:cs="Arial"/>
        </w:rPr>
      </w:pPr>
      <w:r w:rsidRPr="00246F60">
        <w:rPr>
          <w:rFonts w:ascii="Arial" w:hAnsi="Arial" w:cs="Arial"/>
        </w:rPr>
        <w:t>Signature de l’</w:t>
      </w:r>
      <w:r w:rsidR="001C34B3" w:rsidRPr="00246F60">
        <w:rPr>
          <w:rFonts w:ascii="Arial" w:hAnsi="Arial" w:cs="Arial"/>
        </w:rPr>
        <w:t>utilisateur</w:t>
      </w:r>
      <w:r w:rsidR="00D47F39">
        <w:rPr>
          <w:rFonts w:ascii="Arial" w:hAnsi="Arial" w:cs="Arial"/>
        </w:rPr>
        <w:t> :</w:t>
      </w:r>
      <w:r w:rsidR="00D47F39">
        <w:rPr>
          <w:rFonts w:ascii="Arial" w:hAnsi="Arial" w:cs="Arial"/>
        </w:rPr>
        <w:tab/>
        <w:t>___________________</w:t>
      </w:r>
      <w:r w:rsidR="00D47F39">
        <w:rPr>
          <w:rFonts w:ascii="Arial" w:hAnsi="Arial" w:cs="Arial"/>
        </w:rPr>
        <w:tab/>
      </w:r>
      <w:r w:rsidR="00163B1E" w:rsidRPr="00246F60">
        <w:rPr>
          <w:rFonts w:ascii="Arial" w:hAnsi="Arial" w:cs="Arial"/>
        </w:rPr>
        <w:t>Date :</w:t>
      </w:r>
      <w:r w:rsidR="00D47F39">
        <w:rPr>
          <w:rFonts w:ascii="Arial" w:hAnsi="Arial" w:cs="Arial"/>
        </w:rPr>
        <w:tab/>
        <w:t>__</w:t>
      </w:r>
      <w:r w:rsidR="00726023" w:rsidRPr="00246F60">
        <w:rPr>
          <w:rFonts w:ascii="Arial" w:hAnsi="Arial" w:cs="Arial"/>
        </w:rPr>
        <w:t>__________</w:t>
      </w:r>
      <w:r w:rsidR="00DA10A7" w:rsidRPr="00246F60">
        <w:rPr>
          <w:rFonts w:ascii="Arial" w:hAnsi="Arial" w:cs="Arial"/>
        </w:rPr>
        <w:t>__</w:t>
      </w:r>
      <w:r w:rsidR="00163B1E" w:rsidRPr="00246F60">
        <w:rPr>
          <w:rFonts w:ascii="Arial" w:hAnsi="Arial" w:cs="Arial"/>
        </w:rPr>
        <w:t>_</w:t>
      </w:r>
      <w:r w:rsidR="00D47F39">
        <w:rPr>
          <w:rFonts w:ascii="Arial" w:hAnsi="Arial" w:cs="Arial"/>
        </w:rPr>
        <w:t>_____</w:t>
      </w:r>
      <w:r w:rsidR="003B1B1F">
        <w:rPr>
          <w:rFonts w:ascii="Arial" w:hAnsi="Arial" w:cs="Arial"/>
        </w:rPr>
        <w:t>_</w:t>
      </w:r>
    </w:p>
    <w:p w14:paraId="61800E6C" w14:textId="6636704E" w:rsidR="00EC3656" w:rsidRPr="00246F60" w:rsidRDefault="00AA1C96" w:rsidP="003B1B1F">
      <w:pPr>
        <w:pBdr>
          <w:top w:val="double" w:sz="4" w:space="10" w:color="auto"/>
          <w:left w:val="double" w:sz="4" w:space="4" w:color="auto"/>
          <w:bottom w:val="double" w:sz="4" w:space="1" w:color="auto"/>
          <w:right w:val="double" w:sz="4" w:space="4" w:color="auto"/>
        </w:pBdr>
        <w:tabs>
          <w:tab w:val="left" w:pos="2340"/>
        </w:tabs>
        <w:spacing w:line="360" w:lineRule="auto"/>
        <w:jc w:val="both"/>
        <w:rPr>
          <w:rFonts w:ascii="Arial" w:hAnsi="Arial" w:cs="Arial"/>
        </w:rPr>
      </w:pPr>
      <w:r w:rsidRPr="00246F60">
        <w:rPr>
          <w:rFonts w:ascii="Arial" w:hAnsi="Arial" w:cs="Arial"/>
        </w:rPr>
        <w:t>Signature du f</w:t>
      </w:r>
      <w:r w:rsidR="009C4FF9" w:rsidRPr="00246F60">
        <w:rPr>
          <w:rFonts w:ascii="Arial" w:hAnsi="Arial" w:cs="Arial"/>
        </w:rPr>
        <w:t>ormateur</w:t>
      </w:r>
      <w:r w:rsidR="00EC3656" w:rsidRPr="00246F60">
        <w:rPr>
          <w:rFonts w:ascii="Arial" w:hAnsi="Arial" w:cs="Arial"/>
        </w:rPr>
        <w:t> :</w:t>
      </w:r>
      <w:r w:rsidR="00B148DB" w:rsidRPr="00246F60">
        <w:rPr>
          <w:rFonts w:ascii="Arial" w:hAnsi="Arial" w:cs="Arial"/>
        </w:rPr>
        <w:tab/>
      </w:r>
      <w:r w:rsidR="003966D1" w:rsidRPr="00246F60">
        <w:rPr>
          <w:rFonts w:ascii="Arial" w:hAnsi="Arial" w:cs="Arial"/>
        </w:rPr>
        <w:t>_</w:t>
      </w:r>
      <w:r w:rsidR="006C43AD" w:rsidRPr="00246F60">
        <w:rPr>
          <w:rFonts w:ascii="Arial" w:hAnsi="Arial" w:cs="Arial"/>
        </w:rPr>
        <w:t>________________</w:t>
      </w:r>
      <w:r w:rsidR="00B148DB" w:rsidRPr="00246F60">
        <w:rPr>
          <w:rFonts w:ascii="Arial" w:hAnsi="Arial" w:cs="Arial"/>
        </w:rPr>
        <w:t>__</w:t>
      </w:r>
      <w:r w:rsidR="00B148DB" w:rsidRPr="00246F60">
        <w:rPr>
          <w:rFonts w:ascii="Arial" w:hAnsi="Arial" w:cs="Arial"/>
        </w:rPr>
        <w:tab/>
      </w:r>
      <w:r w:rsidRPr="00246F60">
        <w:rPr>
          <w:rFonts w:ascii="Arial" w:hAnsi="Arial" w:cs="Arial"/>
        </w:rPr>
        <w:t>Date :</w:t>
      </w:r>
      <w:r w:rsidR="00163B1E" w:rsidRPr="00246F60">
        <w:rPr>
          <w:rFonts w:ascii="Arial" w:hAnsi="Arial" w:cs="Arial"/>
        </w:rPr>
        <w:tab/>
      </w:r>
      <w:r w:rsidR="00726023" w:rsidRPr="00246F60">
        <w:rPr>
          <w:rFonts w:ascii="Arial" w:hAnsi="Arial" w:cs="Arial"/>
        </w:rPr>
        <w:t>____________</w:t>
      </w:r>
      <w:r w:rsidR="00DA10A7" w:rsidRPr="00246F60">
        <w:rPr>
          <w:rFonts w:ascii="Arial" w:hAnsi="Arial" w:cs="Arial"/>
        </w:rPr>
        <w:t>__</w:t>
      </w:r>
      <w:r w:rsidR="00163B1E" w:rsidRPr="00246F60">
        <w:rPr>
          <w:rFonts w:ascii="Arial" w:hAnsi="Arial" w:cs="Arial"/>
        </w:rPr>
        <w:t>_</w:t>
      </w:r>
      <w:r w:rsidR="00D47F39">
        <w:rPr>
          <w:rFonts w:ascii="Arial" w:hAnsi="Arial" w:cs="Arial"/>
        </w:rPr>
        <w:t>_____</w:t>
      </w:r>
      <w:r w:rsidR="003B1B1F">
        <w:rPr>
          <w:rFonts w:ascii="Arial" w:hAnsi="Arial" w:cs="Arial"/>
        </w:rPr>
        <w:t>_</w:t>
      </w:r>
    </w:p>
    <w:p w14:paraId="08B6260C" w14:textId="3F1EBCC7" w:rsidR="00EC3656" w:rsidRPr="00246F60" w:rsidRDefault="009C4FF9" w:rsidP="003B1B1F">
      <w:pPr>
        <w:pBdr>
          <w:top w:val="double" w:sz="4" w:space="10" w:color="auto"/>
          <w:left w:val="double" w:sz="4" w:space="4" w:color="auto"/>
          <w:bottom w:val="double" w:sz="4" w:space="1" w:color="auto"/>
          <w:right w:val="double" w:sz="4" w:space="4" w:color="auto"/>
        </w:pBdr>
        <w:tabs>
          <w:tab w:val="left" w:pos="2340"/>
        </w:tabs>
        <w:spacing w:line="360" w:lineRule="auto"/>
        <w:jc w:val="both"/>
        <w:rPr>
          <w:rFonts w:ascii="Arial" w:hAnsi="Arial" w:cs="Arial"/>
        </w:rPr>
      </w:pPr>
      <w:r w:rsidRPr="00246F60">
        <w:rPr>
          <w:rFonts w:ascii="Arial" w:hAnsi="Arial" w:cs="Arial"/>
        </w:rPr>
        <w:t xml:space="preserve">Signature </w:t>
      </w:r>
      <w:r w:rsidR="00AA1C96" w:rsidRPr="00246F60">
        <w:rPr>
          <w:rFonts w:ascii="Arial" w:hAnsi="Arial" w:cs="Arial"/>
        </w:rPr>
        <w:t xml:space="preserve">du </w:t>
      </w:r>
      <w:r w:rsidR="0011543E">
        <w:rPr>
          <w:rFonts w:ascii="Arial" w:hAnsi="Arial" w:cs="Arial"/>
        </w:rPr>
        <w:t>L</w:t>
      </w:r>
      <w:r w:rsidR="00AA1C96" w:rsidRPr="00246F60">
        <w:rPr>
          <w:rFonts w:ascii="Arial" w:hAnsi="Arial" w:cs="Arial"/>
        </w:rPr>
        <w:t>SO</w:t>
      </w:r>
      <w:r w:rsidR="00B148DB" w:rsidRPr="00246F60">
        <w:rPr>
          <w:rFonts w:ascii="Arial" w:hAnsi="Arial" w:cs="Arial"/>
        </w:rPr>
        <w:t> :</w:t>
      </w:r>
      <w:r w:rsidR="00B148DB" w:rsidRPr="00246F60">
        <w:rPr>
          <w:rFonts w:ascii="Arial" w:hAnsi="Arial" w:cs="Arial"/>
        </w:rPr>
        <w:tab/>
      </w:r>
      <w:r w:rsidR="00B148DB" w:rsidRPr="00246F60">
        <w:rPr>
          <w:rFonts w:ascii="Arial" w:hAnsi="Arial" w:cs="Arial"/>
        </w:rPr>
        <w:tab/>
      </w:r>
      <w:r w:rsidR="003966D1" w:rsidRPr="00246F60">
        <w:rPr>
          <w:rFonts w:ascii="Arial" w:hAnsi="Arial" w:cs="Arial"/>
        </w:rPr>
        <w:t>_</w:t>
      </w:r>
      <w:r w:rsidRPr="00246F60">
        <w:rPr>
          <w:rFonts w:ascii="Arial" w:hAnsi="Arial" w:cs="Arial"/>
        </w:rPr>
        <w:t>_______________</w:t>
      </w:r>
      <w:r w:rsidR="00B148DB" w:rsidRPr="00246F60">
        <w:rPr>
          <w:rFonts w:ascii="Arial" w:hAnsi="Arial" w:cs="Arial"/>
        </w:rPr>
        <w:t>___</w:t>
      </w:r>
      <w:r w:rsidR="00B148DB" w:rsidRPr="00246F60">
        <w:rPr>
          <w:rFonts w:ascii="Arial" w:hAnsi="Arial" w:cs="Arial"/>
        </w:rPr>
        <w:tab/>
      </w:r>
      <w:r w:rsidR="00726023" w:rsidRPr="00246F60">
        <w:rPr>
          <w:rFonts w:ascii="Arial" w:hAnsi="Arial" w:cs="Arial"/>
        </w:rPr>
        <w:t>Date :</w:t>
      </w:r>
      <w:r w:rsidR="00163B1E" w:rsidRPr="00246F60">
        <w:rPr>
          <w:rFonts w:ascii="Arial" w:hAnsi="Arial" w:cs="Arial"/>
        </w:rPr>
        <w:tab/>
      </w:r>
      <w:r w:rsidR="00726023" w:rsidRPr="00246F60">
        <w:rPr>
          <w:rFonts w:ascii="Arial" w:hAnsi="Arial" w:cs="Arial"/>
        </w:rPr>
        <w:t>____________</w:t>
      </w:r>
      <w:r w:rsidR="00DA10A7" w:rsidRPr="00246F60">
        <w:rPr>
          <w:rFonts w:ascii="Arial" w:hAnsi="Arial" w:cs="Arial"/>
        </w:rPr>
        <w:t>__</w:t>
      </w:r>
      <w:r w:rsidR="00163B1E" w:rsidRPr="00246F60">
        <w:rPr>
          <w:rFonts w:ascii="Arial" w:hAnsi="Arial" w:cs="Arial"/>
        </w:rPr>
        <w:t>_</w:t>
      </w:r>
      <w:r w:rsidR="00D47F39">
        <w:rPr>
          <w:rFonts w:ascii="Arial" w:hAnsi="Arial" w:cs="Arial"/>
        </w:rPr>
        <w:t>_____</w:t>
      </w:r>
      <w:r w:rsidR="003B1B1F">
        <w:rPr>
          <w:rFonts w:ascii="Arial" w:hAnsi="Arial" w:cs="Arial"/>
        </w:rPr>
        <w:t>_</w:t>
      </w:r>
    </w:p>
    <w:sectPr w:rsidR="00EC3656" w:rsidRPr="00246F60" w:rsidSect="00246F60">
      <w:headerReference w:type="default" r:id="rId7"/>
      <w:footerReference w:type="default" r:id="rId8"/>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15084" w14:textId="77777777" w:rsidR="00A11E1E" w:rsidRDefault="00A11E1E">
      <w:r>
        <w:separator/>
      </w:r>
    </w:p>
  </w:endnote>
  <w:endnote w:type="continuationSeparator" w:id="0">
    <w:p w14:paraId="0369355C" w14:textId="77777777" w:rsidR="00A11E1E" w:rsidRDefault="00A1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18D20" w14:textId="740E3820" w:rsidR="00141A72" w:rsidRPr="003C53B4" w:rsidRDefault="0030468A" w:rsidP="00FA4C6C">
    <w:pPr>
      <w:pStyle w:val="Pieddepage"/>
      <w:tabs>
        <w:tab w:val="clear" w:pos="4536"/>
        <w:tab w:val="center" w:pos="4500"/>
        <w:tab w:val="left" w:pos="5387"/>
      </w:tabs>
      <w:rPr>
        <w:i/>
      </w:rPr>
    </w:pPr>
    <w:r w:rsidRPr="00246F60">
      <w:rPr>
        <w:rFonts w:ascii="Arial" w:hAnsi="Arial" w:cs="Arial"/>
        <w:i/>
      </w:rPr>
      <w:t xml:space="preserve">Service de santé et sécurité </w:t>
    </w:r>
    <w:r>
      <w:rPr>
        <w:rFonts w:ascii="Arial" w:hAnsi="Arial" w:cs="Arial"/>
        <w:i/>
      </w:rPr>
      <w:t>du</w:t>
    </w:r>
    <w:r w:rsidRPr="00246F60">
      <w:rPr>
        <w:rFonts w:ascii="Arial" w:hAnsi="Arial" w:cs="Arial"/>
        <w:i/>
      </w:rPr>
      <w:t xml:space="preserve"> travail</w:t>
    </w:r>
    <w:r>
      <w:rPr>
        <w:rFonts w:ascii="Arial" w:hAnsi="Arial" w:cs="Arial"/>
        <w:i/>
      </w:rPr>
      <w:tab/>
    </w:r>
    <w:r w:rsidR="002E1DEC">
      <w:rPr>
        <w:rFonts w:ascii="Arial" w:hAnsi="Arial" w:cs="Arial"/>
        <w:i/>
      </w:rPr>
      <w:tab/>
      <w:t>R-LSR-FMN (05)</w:t>
    </w:r>
    <w:r w:rsidR="002E1DEC" w:rsidRPr="00246F60">
      <w:rPr>
        <w:rFonts w:ascii="Arial" w:hAnsi="Arial" w:cs="Arial"/>
        <w:i/>
      </w:rPr>
      <w:tab/>
    </w:r>
    <w:r w:rsidR="009B6D9F">
      <w:rPr>
        <w:rFonts w:ascii="Arial" w:hAnsi="Arial" w:cs="Arial"/>
        <w:i/>
      </w:rPr>
      <w:t>mai</w:t>
    </w:r>
    <w:r w:rsidR="003B1B1F">
      <w:rPr>
        <w:rFonts w:ascii="Arial" w:hAnsi="Arial" w:cs="Arial"/>
        <w:i/>
      </w:rPr>
      <w:t xml:space="preserve"> 202</w:t>
    </w:r>
    <w:r w:rsidR="009B6D9F">
      <w:rPr>
        <w:rFonts w:ascii="Arial" w:hAnsi="Arial" w:cs="Arial"/>
        <w:i/>
      </w:rPr>
      <w:t>5</w:t>
    </w:r>
    <w:r w:rsidR="00CF7072">
      <w:rPr>
        <w:rFonts w:ascii="Arial" w:hAnsi="Arial" w:cs="Arial"/>
        <w:i/>
      </w:rPr>
      <w:tab/>
    </w:r>
    <w:r w:rsidR="00141A72" w:rsidRPr="00246F60">
      <w:rPr>
        <w:rFonts w:ascii="Arial" w:hAnsi="Arial" w:cs="Arial"/>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90632" w14:textId="77777777" w:rsidR="00A11E1E" w:rsidRDefault="00A11E1E">
      <w:r>
        <w:separator/>
      </w:r>
    </w:p>
  </w:footnote>
  <w:footnote w:type="continuationSeparator" w:id="0">
    <w:p w14:paraId="6776D9C3" w14:textId="77777777" w:rsidR="00A11E1E" w:rsidRDefault="00A11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7280" w14:textId="265A2189" w:rsidR="00141A72" w:rsidRDefault="00507102">
    <w:pPr>
      <w:pStyle w:val="En-tte"/>
    </w:pPr>
    <w:r>
      <w:rPr>
        <w:noProof/>
      </w:rPr>
      <w:drawing>
        <wp:inline distT="0" distB="0" distL="0" distR="0" wp14:anchorId="5A3B2B2B" wp14:editId="2AF3EAD6">
          <wp:extent cx="1440180" cy="830580"/>
          <wp:effectExtent l="0" t="0" r="0" b="0"/>
          <wp:docPr id="1" name="Image 1" descr="INRS-Logo-institutionnel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S-Logo-institutionnel_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830580"/>
                  </a:xfrm>
                  <a:prstGeom prst="rect">
                    <a:avLst/>
                  </a:prstGeom>
                  <a:noFill/>
                  <a:ln>
                    <a:noFill/>
                  </a:ln>
                </pic:spPr>
              </pic:pic>
            </a:graphicData>
          </a:graphic>
        </wp:inline>
      </w:drawing>
    </w:r>
  </w:p>
  <w:p w14:paraId="6AC5565D" w14:textId="77777777" w:rsidR="003B1B1F" w:rsidRPr="00B12386" w:rsidRDefault="003B1B1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921D2"/>
    <w:multiLevelType w:val="hybridMultilevel"/>
    <w:tmpl w:val="18CED7F8"/>
    <w:lvl w:ilvl="0" w:tplc="EB8E6AFA">
      <w:start w:val="1"/>
      <w:numFmt w:val="decimal"/>
      <w:lvlText w:val="%1."/>
      <w:lvlJc w:val="left"/>
      <w:pPr>
        <w:tabs>
          <w:tab w:val="num" w:pos="720"/>
        </w:tabs>
        <w:ind w:left="720" w:hanging="360"/>
      </w:pPr>
      <w:rPr>
        <w:rFonts w:hint="default"/>
        <w:b w:val="0"/>
        <w:sz w:val="22"/>
        <w:szCs w:val="22"/>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 w15:restartNumberingAfterBreak="0">
    <w:nsid w:val="2C8817CF"/>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89775886">
    <w:abstractNumId w:val="0"/>
  </w:num>
  <w:num w:numId="2" w16cid:durableId="234051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703"/>
    <w:rsid w:val="00051D53"/>
    <w:rsid w:val="00061238"/>
    <w:rsid w:val="0006445D"/>
    <w:rsid w:val="000A32CC"/>
    <w:rsid w:val="000B070C"/>
    <w:rsid w:val="000C6C7B"/>
    <w:rsid w:val="000C782B"/>
    <w:rsid w:val="000E2682"/>
    <w:rsid w:val="0011543E"/>
    <w:rsid w:val="00122353"/>
    <w:rsid w:val="00141A72"/>
    <w:rsid w:val="001633E8"/>
    <w:rsid w:val="00163B1E"/>
    <w:rsid w:val="00181662"/>
    <w:rsid w:val="00181959"/>
    <w:rsid w:val="001A7538"/>
    <w:rsid w:val="001B0974"/>
    <w:rsid w:val="001C34B3"/>
    <w:rsid w:val="001D11D5"/>
    <w:rsid w:val="001E1BB5"/>
    <w:rsid w:val="001F54A3"/>
    <w:rsid w:val="001F7D54"/>
    <w:rsid w:val="00202E9A"/>
    <w:rsid w:val="00236BA3"/>
    <w:rsid w:val="00246F60"/>
    <w:rsid w:val="00261A88"/>
    <w:rsid w:val="002E1DEC"/>
    <w:rsid w:val="002E205D"/>
    <w:rsid w:val="002F2570"/>
    <w:rsid w:val="002F272B"/>
    <w:rsid w:val="0030468A"/>
    <w:rsid w:val="0033471C"/>
    <w:rsid w:val="00341A61"/>
    <w:rsid w:val="00342921"/>
    <w:rsid w:val="00364D2C"/>
    <w:rsid w:val="00372AEC"/>
    <w:rsid w:val="00376835"/>
    <w:rsid w:val="00387DF6"/>
    <w:rsid w:val="003966D1"/>
    <w:rsid w:val="003B0FBF"/>
    <w:rsid w:val="003B1B1F"/>
    <w:rsid w:val="003C53B4"/>
    <w:rsid w:val="003C78B3"/>
    <w:rsid w:val="003F51D7"/>
    <w:rsid w:val="00440B1B"/>
    <w:rsid w:val="00463824"/>
    <w:rsid w:val="00473232"/>
    <w:rsid w:val="00474C68"/>
    <w:rsid w:val="004A05B9"/>
    <w:rsid w:val="004A08A6"/>
    <w:rsid w:val="00502FF4"/>
    <w:rsid w:val="00507102"/>
    <w:rsid w:val="0053163E"/>
    <w:rsid w:val="00597EDE"/>
    <w:rsid w:val="005A0FD2"/>
    <w:rsid w:val="005A7977"/>
    <w:rsid w:val="005B70A1"/>
    <w:rsid w:val="005C27F2"/>
    <w:rsid w:val="005C7F7B"/>
    <w:rsid w:val="005E6231"/>
    <w:rsid w:val="005F3AFA"/>
    <w:rsid w:val="006048FD"/>
    <w:rsid w:val="0062096F"/>
    <w:rsid w:val="00621401"/>
    <w:rsid w:val="006264EF"/>
    <w:rsid w:val="006624A6"/>
    <w:rsid w:val="00672404"/>
    <w:rsid w:val="00676190"/>
    <w:rsid w:val="006777BA"/>
    <w:rsid w:val="006A5A90"/>
    <w:rsid w:val="006C43AD"/>
    <w:rsid w:val="006D3C63"/>
    <w:rsid w:val="006F2430"/>
    <w:rsid w:val="006F3C11"/>
    <w:rsid w:val="00726023"/>
    <w:rsid w:val="00744F40"/>
    <w:rsid w:val="00773975"/>
    <w:rsid w:val="0077425A"/>
    <w:rsid w:val="00775E9F"/>
    <w:rsid w:val="00832C30"/>
    <w:rsid w:val="008407B1"/>
    <w:rsid w:val="008917D9"/>
    <w:rsid w:val="00893D30"/>
    <w:rsid w:val="008C6A31"/>
    <w:rsid w:val="008C7B76"/>
    <w:rsid w:val="009012C1"/>
    <w:rsid w:val="00903140"/>
    <w:rsid w:val="009B6D9F"/>
    <w:rsid w:val="009C4FF9"/>
    <w:rsid w:val="009C5647"/>
    <w:rsid w:val="00A11E1E"/>
    <w:rsid w:val="00A131B7"/>
    <w:rsid w:val="00A24D90"/>
    <w:rsid w:val="00A30314"/>
    <w:rsid w:val="00A36783"/>
    <w:rsid w:val="00A61DAB"/>
    <w:rsid w:val="00A8102C"/>
    <w:rsid w:val="00A96CD2"/>
    <w:rsid w:val="00AA1C96"/>
    <w:rsid w:val="00AA5E64"/>
    <w:rsid w:val="00AB1951"/>
    <w:rsid w:val="00AB3994"/>
    <w:rsid w:val="00AC3E9E"/>
    <w:rsid w:val="00AF3740"/>
    <w:rsid w:val="00B12386"/>
    <w:rsid w:val="00B136CE"/>
    <w:rsid w:val="00B148DB"/>
    <w:rsid w:val="00B321C8"/>
    <w:rsid w:val="00B559AC"/>
    <w:rsid w:val="00B87B47"/>
    <w:rsid w:val="00BA54E8"/>
    <w:rsid w:val="00BA5EFD"/>
    <w:rsid w:val="00BB3A07"/>
    <w:rsid w:val="00C31945"/>
    <w:rsid w:val="00C702C1"/>
    <w:rsid w:val="00C75C8F"/>
    <w:rsid w:val="00C76EFB"/>
    <w:rsid w:val="00C8026C"/>
    <w:rsid w:val="00C93AB6"/>
    <w:rsid w:val="00C954A9"/>
    <w:rsid w:val="00CA4025"/>
    <w:rsid w:val="00CE2568"/>
    <w:rsid w:val="00CE425E"/>
    <w:rsid w:val="00CE5703"/>
    <w:rsid w:val="00CF3F8F"/>
    <w:rsid w:val="00CF7072"/>
    <w:rsid w:val="00D0104D"/>
    <w:rsid w:val="00D0190B"/>
    <w:rsid w:val="00D06313"/>
    <w:rsid w:val="00D17D86"/>
    <w:rsid w:val="00D47F39"/>
    <w:rsid w:val="00D6266E"/>
    <w:rsid w:val="00DA10A7"/>
    <w:rsid w:val="00DA3B79"/>
    <w:rsid w:val="00DD0FD5"/>
    <w:rsid w:val="00DF1380"/>
    <w:rsid w:val="00DF3FE7"/>
    <w:rsid w:val="00E62CCD"/>
    <w:rsid w:val="00EA24C3"/>
    <w:rsid w:val="00EC3656"/>
    <w:rsid w:val="00EC36F3"/>
    <w:rsid w:val="00ED3CFE"/>
    <w:rsid w:val="00ED7FF4"/>
    <w:rsid w:val="00F52403"/>
    <w:rsid w:val="00F74972"/>
    <w:rsid w:val="00F80569"/>
    <w:rsid w:val="00FA4C6C"/>
    <w:rsid w:val="00FD0DEF"/>
    <w:rsid w:val="00FE1DAD"/>
    <w:rsid w:val="00FF167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AD2FB"/>
  <w15:chartTrackingRefBased/>
  <w15:docId w15:val="{21C93B42-7260-469B-AF9F-735378F0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C76EFB"/>
    <w:rPr>
      <w:rFonts w:ascii="Tahoma" w:hAnsi="Tahoma" w:cs="Tahoma"/>
      <w:sz w:val="16"/>
      <w:szCs w:val="16"/>
    </w:rPr>
  </w:style>
  <w:style w:type="paragraph" w:styleId="En-tte">
    <w:name w:val="header"/>
    <w:basedOn w:val="Normal"/>
    <w:rsid w:val="00B12386"/>
    <w:pPr>
      <w:tabs>
        <w:tab w:val="center" w:pos="4536"/>
        <w:tab w:val="right" w:pos="9072"/>
      </w:tabs>
    </w:pPr>
  </w:style>
  <w:style w:type="paragraph" w:styleId="Pieddepage">
    <w:name w:val="footer"/>
    <w:basedOn w:val="Normal"/>
    <w:rsid w:val="00B12386"/>
    <w:pPr>
      <w:tabs>
        <w:tab w:val="center" w:pos="4536"/>
        <w:tab w:val="right" w:pos="9072"/>
      </w:tabs>
    </w:pPr>
  </w:style>
  <w:style w:type="paragraph" w:styleId="Paragraphedeliste">
    <w:name w:val="List Paragraph"/>
    <w:basedOn w:val="Normal"/>
    <w:uiPriority w:val="34"/>
    <w:qFormat/>
    <w:rsid w:val="00F52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2472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Formation de base en radioprotection</vt:lpstr>
    </vt:vector>
  </TitlesOfParts>
  <Company>INRS</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Formation de base en radioprotection</dc:title>
  <dc:subject/>
  <dc:creator>myriam letourneau</dc:creator>
  <cp:keywords/>
  <cp:lastModifiedBy>Yeung, Susan</cp:lastModifiedBy>
  <cp:revision>4</cp:revision>
  <cp:lastPrinted>2024-11-27T06:57:00Z</cp:lastPrinted>
  <dcterms:created xsi:type="dcterms:W3CDTF">2025-05-13T17:42:00Z</dcterms:created>
  <dcterms:modified xsi:type="dcterms:W3CDTF">2025-05-13T17:43:00Z</dcterms:modified>
</cp:coreProperties>
</file>